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010" w:rsidRDefault="005B7010" w:rsidP="005B7010">
      <w:r w:rsidRPr="003E09AF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2544150" r:id="rId9"/>
        </w:object>
      </w:r>
    </w:p>
    <w:p w:rsidR="005B7010" w:rsidRDefault="005B7010" w:rsidP="005B7010"/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FE4313" w:rsidP="005B7010">
      <w:pPr>
        <w:rPr>
          <w:b/>
        </w:rPr>
      </w:pPr>
      <w:r>
        <w:rPr>
          <w:b/>
        </w:rPr>
        <w:t>САЛЬСКОГО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B7010" w:rsidTr="005B7010">
        <w:tc>
          <w:tcPr>
            <w:tcW w:w="4785" w:type="dxa"/>
            <w:hideMark/>
          </w:tcPr>
          <w:p w:rsidR="005B7010" w:rsidRDefault="0095540F">
            <w:pPr>
              <w:tabs>
                <w:tab w:val="left" w:pos="750"/>
                <w:tab w:val="left" w:pos="900"/>
              </w:tabs>
            </w:pPr>
            <w:r>
              <w:t>26</w:t>
            </w:r>
            <w:r w:rsidR="00FE4313">
              <w:t xml:space="preserve"> июня</w:t>
            </w:r>
            <w:r w:rsidR="005B7010">
              <w:t xml:space="preserve"> 2019 г.</w:t>
            </w:r>
          </w:p>
        </w:tc>
        <w:tc>
          <w:tcPr>
            <w:tcW w:w="4786" w:type="dxa"/>
            <w:hideMark/>
          </w:tcPr>
          <w:p w:rsidR="005B7010" w:rsidRDefault="005B7010">
            <w:pPr>
              <w:tabs>
                <w:tab w:val="left" w:pos="750"/>
                <w:tab w:val="left" w:pos="900"/>
              </w:tabs>
              <w:jc w:val="right"/>
            </w:pPr>
            <w:r>
              <w:t xml:space="preserve">№ </w:t>
            </w:r>
            <w:r w:rsidR="00FE4313">
              <w:t>12</w:t>
            </w:r>
            <w:r w:rsidR="0095540F">
              <w:t>8-4</w:t>
            </w:r>
          </w:p>
        </w:tc>
      </w:tr>
    </w:tbl>
    <w:p w:rsidR="005B7010" w:rsidRDefault="00FE4313" w:rsidP="005B7010">
      <w:pPr>
        <w:tabs>
          <w:tab w:val="left" w:pos="750"/>
          <w:tab w:val="left" w:pos="900"/>
        </w:tabs>
      </w:pPr>
      <w:r>
        <w:t>г. Сальск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>в депутаты</w:t>
      </w:r>
      <w:r w:rsidR="00FE4313">
        <w:rPr>
          <w:b/>
          <w:bCs/>
          <w:szCs w:val="24"/>
        </w:rPr>
        <w:t xml:space="preserve"> Собраний депутатов городского и сельских поселений Сальского района Ростовской области  четвертого созыва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FE4313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ind w:right="-1" w:firstLine="709"/>
        <w:jc w:val="both"/>
      </w:pPr>
      <w:r>
        <w:t>Территориальная избира</w:t>
      </w:r>
      <w:r w:rsidR="00FE4313">
        <w:t xml:space="preserve">тельная комиссия Сальского района Ростовской области </w:t>
      </w:r>
      <w:r>
        <w:t xml:space="preserve"> 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FE4313">
        <w:t>Собраний депутатов городского и сеьских поселений Сальского района  Ростовской области четвертого созыва</w:t>
      </w:r>
      <w:r>
        <w:t>.</w:t>
      </w:r>
    </w:p>
    <w:p w:rsidR="00FE4313" w:rsidRPr="00966E68" w:rsidRDefault="005B7010" w:rsidP="00FE4313">
      <w:pPr>
        <w:pStyle w:val="af0"/>
        <w:suppressAutoHyphens/>
        <w:spacing w:after="0" w:line="360" w:lineRule="auto"/>
        <w:ind w:left="0" w:right="-1" w:firstLine="709"/>
        <w:jc w:val="both"/>
      </w:pPr>
      <w:r>
        <w:t xml:space="preserve">2. Признать утратившим силу постановление Территориальной </w:t>
      </w:r>
      <w:r w:rsidRPr="00966E68">
        <w:t>избира</w:t>
      </w:r>
      <w:r w:rsidR="00FE4313" w:rsidRPr="00966E68">
        <w:t xml:space="preserve">тельной комиссии Сальского района Ростовской области от </w:t>
      </w:r>
      <w:r w:rsidR="00966E68" w:rsidRPr="00966E68">
        <w:t>25.05.2017</w:t>
      </w:r>
      <w:r w:rsidR="00966E68">
        <w:rPr>
          <w:color w:val="FF0000"/>
        </w:rPr>
        <w:t xml:space="preserve"> </w:t>
      </w:r>
      <w:r w:rsidR="00966E68" w:rsidRPr="00966E68">
        <w:t>№ 50-1</w:t>
      </w:r>
      <w:r w:rsidR="00FE4313" w:rsidRPr="00966E68">
        <w:t xml:space="preserve"> «</w:t>
      </w:r>
      <w:r w:rsidR="00FE4313" w:rsidRPr="00966E68">
        <w:rPr>
          <w:bCs/>
          <w:szCs w:val="24"/>
        </w:rPr>
        <w:t xml:space="preserve">Об утверждении перечня первичных финансовых документов, прилагаемых к итоговому финансовому отчету кандидата </w:t>
      </w:r>
      <w:r w:rsidR="00FE4313" w:rsidRPr="00966E68">
        <w:rPr>
          <w:bCs/>
          <w:szCs w:val="24"/>
        </w:rPr>
        <w:br/>
        <w:t>в депутаты Собраний депутатов городского и сельских поселений Сальского района Ростовской области  четвертого созыва».</w:t>
      </w:r>
    </w:p>
    <w:p w:rsidR="00FE4313" w:rsidRPr="00966E68" w:rsidRDefault="00FE4313" w:rsidP="005B7010">
      <w:pPr>
        <w:pStyle w:val="af0"/>
        <w:suppressAutoHyphens/>
        <w:spacing w:after="0" w:line="360" w:lineRule="auto"/>
        <w:ind w:left="0" w:right="-1" w:firstLine="709"/>
        <w:jc w:val="both"/>
      </w:pPr>
    </w:p>
    <w:p w:rsidR="00FE4313" w:rsidRDefault="00FE4313" w:rsidP="005B7010">
      <w:pPr>
        <w:pStyle w:val="af0"/>
        <w:suppressAutoHyphens/>
        <w:spacing w:after="0" w:line="360" w:lineRule="auto"/>
        <w:ind w:left="0" w:right="-1" w:firstLine="709"/>
        <w:jc w:val="both"/>
      </w:pPr>
    </w:p>
    <w:p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>3. Разместить настоящее по</w:t>
      </w:r>
      <w:r w:rsidR="00FE4313">
        <w:t>становление на странице</w:t>
      </w:r>
      <w:r>
        <w:t xml:space="preserve"> Территориальной избира</w:t>
      </w:r>
      <w:r w:rsidR="00FE4313">
        <w:t xml:space="preserve">тельной комиссии Сальского района Ростовской области </w:t>
      </w:r>
      <w:r>
        <w:t>в информационно-телекоммуникационной сети «Интернет».</w:t>
      </w:r>
    </w:p>
    <w:p w:rsidR="005B7010" w:rsidRDefault="005B7010" w:rsidP="005B7010">
      <w:bookmarkStart w:id="0" w:name="_GoBack"/>
      <w:bookmarkEnd w:id="0"/>
    </w:p>
    <w:p w:rsidR="005B7010" w:rsidRDefault="005B7010" w:rsidP="005B7010"/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  <w:t>О.И. Коломийцева</w:t>
      </w:r>
    </w:p>
    <w:p w:rsidR="005B7010" w:rsidRDefault="005B7010" w:rsidP="005B7010"/>
    <w:p w:rsidR="00A649B8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  <w:t>Н.С. Чернявская</w:t>
      </w:r>
    </w:p>
    <w:p w:rsidR="002C0154" w:rsidRDefault="002C0154" w:rsidP="005B7010">
      <w:pPr>
        <w:jc w:val="both"/>
      </w:pPr>
      <w:r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FE4313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</w:t>
      </w:r>
      <w:r w:rsidR="00FE4313">
        <w:rPr>
          <w:color w:val="2E2E2E"/>
        </w:rPr>
        <w:t>тельной комиссии Сальского района Ростовской области</w:t>
      </w:r>
    </w:p>
    <w:p w:rsidR="002C0154" w:rsidRDefault="002C0154" w:rsidP="002C0154">
      <w:pPr>
        <w:ind w:left="5103"/>
      </w:pPr>
      <w:r>
        <w:rPr>
          <w:color w:val="2E2E2E"/>
        </w:rPr>
        <w:t xml:space="preserve"> от </w:t>
      </w:r>
      <w:r w:rsidR="0095540F">
        <w:rPr>
          <w:color w:val="2E2E2E"/>
        </w:rPr>
        <w:t>26</w:t>
      </w:r>
      <w:r w:rsidR="00FE4313">
        <w:rPr>
          <w:color w:val="2E2E2E"/>
        </w:rPr>
        <w:t xml:space="preserve"> июня 2019 г.</w:t>
      </w:r>
      <w:r>
        <w:rPr>
          <w:color w:val="2E2E2E"/>
        </w:rPr>
        <w:t xml:space="preserve"> № </w:t>
      </w:r>
      <w:r w:rsidR="00FE4313">
        <w:rPr>
          <w:color w:val="2E2E2E"/>
        </w:rPr>
        <w:t>1</w:t>
      </w:r>
      <w:r w:rsidR="0095540F">
        <w:rPr>
          <w:color w:val="2E2E2E"/>
        </w:rPr>
        <w:t>28-4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Pr="00FE4313" w:rsidRDefault="002C0154" w:rsidP="002C0154">
      <w:r w:rsidRPr="00FE4313">
        <w:t>ПЕРЕЧЕНЬ</w:t>
      </w:r>
    </w:p>
    <w:p w:rsidR="00FE4313" w:rsidRPr="00FE4313" w:rsidRDefault="00FE4313" w:rsidP="00FE4313"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 xml:space="preserve">к итоговому финансовому отчету кандидата </w:t>
      </w:r>
      <w:r w:rsidRPr="00FE4313">
        <w:rPr>
          <w:bCs/>
          <w:szCs w:val="24"/>
        </w:rPr>
        <w:br/>
        <w:t>в депутаты Собраний депутатов городского и сельских поселений Сальского района Ростовской области  четвертого созыва</w:t>
      </w:r>
    </w:p>
    <w:p w:rsidR="00FE4313" w:rsidRDefault="00FE4313" w:rsidP="002C0154"/>
    <w:p w:rsidR="002C0154" w:rsidRDefault="002C0154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344" w:rsidRDefault="00456344" w:rsidP="00C23CD7">
      <w:r>
        <w:separator/>
      </w:r>
    </w:p>
  </w:endnote>
  <w:endnote w:type="continuationSeparator" w:id="1">
    <w:p w:rsidR="00456344" w:rsidRDefault="0045634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344" w:rsidRDefault="00456344" w:rsidP="00C23CD7">
      <w:r>
        <w:separator/>
      </w:r>
    </w:p>
  </w:footnote>
  <w:footnote w:type="continuationSeparator" w:id="1">
    <w:p w:rsidR="00456344" w:rsidRDefault="0045634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D475BB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95540F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C7356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61688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359D1"/>
    <w:rsid w:val="0093738B"/>
    <w:rsid w:val="0095540F"/>
    <w:rsid w:val="00966E68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34A21"/>
    <w:rsid w:val="00D475BB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3D37B2-AFDF-4240-AAD2-7B21A2FE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6</cp:revision>
  <cp:lastPrinted>2019-05-23T08:20:00Z</cp:lastPrinted>
  <dcterms:created xsi:type="dcterms:W3CDTF">2019-05-23T08:48:00Z</dcterms:created>
  <dcterms:modified xsi:type="dcterms:W3CDTF">2019-06-20T10:56:00Z</dcterms:modified>
</cp:coreProperties>
</file>