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250030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C844FC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февраля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>№ 1</w:t>
      </w:r>
      <w:r>
        <w:rPr>
          <w:sz w:val="28"/>
          <w:szCs w:val="28"/>
        </w:rPr>
        <w:t>49-3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C844FC">
              <w:rPr>
                <w:b/>
                <w:sz w:val="28"/>
                <w:szCs w:val="28"/>
              </w:rPr>
              <w:t>2052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C844FC">
        <w:rPr>
          <w:b w:val="0"/>
          <w:szCs w:val="28"/>
        </w:rPr>
        <w:t>№ 2052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C844FC">
        <w:rPr>
          <w:b w:val="0"/>
          <w:szCs w:val="28"/>
        </w:rPr>
        <w:t xml:space="preserve">Пониделко Романом Геннадьевичем, предложенным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7E5643" w:rsidRPr="0056334E">
        <w:rPr>
          <w:b w:val="0"/>
          <w:szCs w:val="28"/>
        </w:rPr>
        <w:t xml:space="preserve"> собра</w:t>
      </w:r>
      <w:r w:rsidR="00C41E8C">
        <w:rPr>
          <w:b w:val="0"/>
          <w:szCs w:val="28"/>
        </w:rPr>
        <w:t>нием избирателей по месту жительства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  <w:proofErr w:type="gramEnd"/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Роствоской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C844FC">
        <w:rPr>
          <w:sz w:val="28"/>
          <w:szCs w:val="28"/>
        </w:rPr>
        <w:t>2052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C844FC">
        <w:rPr>
          <w:sz w:val="28"/>
          <w:szCs w:val="28"/>
        </w:rPr>
        <w:t>а  Пониделко Романа Геннадьевича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C844FC">
        <w:rPr>
          <w:color w:val="000000" w:themeColor="text1"/>
          <w:sz w:val="28"/>
          <w:szCs w:val="28"/>
        </w:rPr>
        <w:t>2052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85052"/>
    <w:rsid w:val="000A0279"/>
    <w:rsid w:val="000A10E6"/>
    <w:rsid w:val="000B7126"/>
    <w:rsid w:val="000C0348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44932"/>
    <w:rsid w:val="00E44BD2"/>
    <w:rsid w:val="00E543D8"/>
    <w:rsid w:val="00E573CC"/>
    <w:rsid w:val="00E7412C"/>
    <w:rsid w:val="00E85B3D"/>
    <w:rsid w:val="00E9549F"/>
    <w:rsid w:val="00EA17C4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22</cp:revision>
  <cp:lastPrinted>2020-01-31T06:10:00Z</cp:lastPrinted>
  <dcterms:created xsi:type="dcterms:W3CDTF">2019-10-08T13:14:00Z</dcterms:created>
  <dcterms:modified xsi:type="dcterms:W3CDTF">2020-02-06T10:19:00Z</dcterms:modified>
</cp:coreProperties>
</file>