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39488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E01E41">
        <w:rPr>
          <w:sz w:val="28"/>
          <w:szCs w:val="28"/>
        </w:rPr>
        <w:t>1</w:t>
      </w:r>
      <w:r w:rsidR="0083393C" w:rsidRPr="00E01E41">
        <w:rPr>
          <w:sz w:val="28"/>
          <w:szCs w:val="28"/>
        </w:rPr>
        <w:t>5</w:t>
      </w:r>
      <w:r w:rsidR="00E01E41" w:rsidRPr="00E01E41">
        <w:rPr>
          <w:sz w:val="28"/>
          <w:szCs w:val="28"/>
        </w:rPr>
        <w:t>1</w:t>
      </w:r>
      <w:r w:rsidR="0083393C" w:rsidRPr="00E01E41">
        <w:rPr>
          <w:sz w:val="28"/>
          <w:szCs w:val="28"/>
        </w:rPr>
        <w:t>-</w:t>
      </w:r>
      <w:r w:rsidR="00E01E41" w:rsidRPr="00E01E41">
        <w:rPr>
          <w:sz w:val="28"/>
          <w:szCs w:val="28"/>
        </w:rPr>
        <w:t>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0C492D">
              <w:rPr>
                <w:b/>
                <w:sz w:val="28"/>
                <w:szCs w:val="28"/>
              </w:rPr>
              <w:t>2045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0C492D">
        <w:rPr>
          <w:b w:val="0"/>
          <w:szCs w:val="28"/>
        </w:rPr>
        <w:t>№ 2045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0C492D">
        <w:rPr>
          <w:b w:val="0"/>
          <w:szCs w:val="28"/>
        </w:rPr>
        <w:t>Канаевой Надеждой Николаевной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FD7835">
        <w:rPr>
          <w:b w:val="0"/>
          <w:szCs w:val="28"/>
        </w:rPr>
        <w:t xml:space="preserve">  Р</w:t>
      </w:r>
      <w:r w:rsidR="000C492D">
        <w:rPr>
          <w:b w:val="0"/>
          <w:szCs w:val="28"/>
        </w:rPr>
        <w:t>остовским р</w:t>
      </w:r>
      <w:r w:rsidR="00755109">
        <w:rPr>
          <w:b w:val="0"/>
          <w:szCs w:val="28"/>
        </w:rPr>
        <w:t>егиональным отд</w:t>
      </w:r>
      <w:r w:rsidR="000C492D">
        <w:rPr>
          <w:b w:val="0"/>
          <w:szCs w:val="28"/>
        </w:rPr>
        <w:t>елением  политической партии «ПАТРИОТЫ РОССИИ</w:t>
      </w:r>
      <w:r w:rsidR="00755109">
        <w:rPr>
          <w:b w:val="0"/>
          <w:szCs w:val="28"/>
        </w:rPr>
        <w:t>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EF6708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8E7EE7">
        <w:rPr>
          <w:sz w:val="28"/>
          <w:szCs w:val="28"/>
        </w:rPr>
        <w:t>2045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8E7EE7">
        <w:rPr>
          <w:sz w:val="28"/>
          <w:szCs w:val="28"/>
        </w:rPr>
        <w:t>а  Канаеву Надежду Николаевну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8E7EE7">
        <w:rPr>
          <w:color w:val="000000" w:themeColor="text1"/>
          <w:sz w:val="28"/>
          <w:szCs w:val="28"/>
        </w:rPr>
        <w:t>2045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25A98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0236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01E41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6708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2020-01-31T06:10:00Z</cp:lastPrinted>
  <dcterms:created xsi:type="dcterms:W3CDTF">2020-02-21T06:47:00Z</dcterms:created>
  <dcterms:modified xsi:type="dcterms:W3CDTF">2020-02-28T08:35:00Z</dcterms:modified>
</cp:coreProperties>
</file>