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419" w:rsidRDefault="00103419">
      <w:pPr>
        <w:ind w:right="-1"/>
        <w:jc w:val="center"/>
        <w:rPr>
          <w:sz w:val="8"/>
        </w:rPr>
      </w:pPr>
    </w:p>
    <w:p w:rsidR="00103419" w:rsidRDefault="00103419">
      <w:pPr>
        <w:ind w:right="-1"/>
        <w:jc w:val="center"/>
        <w:rPr>
          <w:sz w:val="8"/>
        </w:rPr>
      </w:pPr>
    </w:p>
    <w:p w:rsidR="00103419" w:rsidRDefault="00103419">
      <w:pPr>
        <w:ind w:right="-1"/>
        <w:jc w:val="center"/>
        <w:rPr>
          <w:sz w:val="8"/>
        </w:rPr>
      </w:pPr>
    </w:p>
    <w:p w:rsidR="00103419" w:rsidRDefault="00103419">
      <w:pPr>
        <w:ind w:right="-1"/>
        <w:jc w:val="center"/>
        <w:rPr>
          <w:sz w:val="8"/>
        </w:rPr>
      </w:pPr>
    </w:p>
    <w:p w:rsidR="00103419" w:rsidRDefault="00103419">
      <w:pPr>
        <w:ind w:right="-1"/>
        <w:jc w:val="center"/>
        <w:rPr>
          <w:sz w:val="8"/>
        </w:rPr>
      </w:pPr>
    </w:p>
    <w:p w:rsidR="00103419" w:rsidRDefault="00103419">
      <w:pPr>
        <w:ind w:right="-1"/>
        <w:jc w:val="center"/>
        <w:rPr>
          <w:sz w:val="8"/>
        </w:rPr>
      </w:pPr>
    </w:p>
    <w:p w:rsidR="00103419" w:rsidRDefault="00385830">
      <w:pPr>
        <w:jc w:val="center"/>
      </w:pPr>
      <w:r>
        <w:rPr>
          <w:noProof/>
        </w:rPr>
        <w:drawing>
          <wp:inline distT="0" distB="0" distL="0" distR="0">
            <wp:extent cx="464185" cy="49149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464185" cy="491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3419" w:rsidRDefault="00385830">
      <w:pP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КОМИССИЯ </w:t>
      </w:r>
    </w:p>
    <w:p w:rsidR="00103419" w:rsidRDefault="00385830">
      <w:pPr>
        <w:jc w:val="center"/>
        <w:rPr>
          <w:b/>
          <w:sz w:val="32"/>
        </w:rPr>
      </w:pPr>
      <w:r>
        <w:rPr>
          <w:b/>
          <w:sz w:val="32"/>
        </w:rPr>
        <w:t xml:space="preserve">САЛЬСКОГО РАЙОНА РОСТОВСКОЙ ОБЛАСТИ </w:t>
      </w:r>
    </w:p>
    <w:p w:rsidR="00103419" w:rsidRDefault="00103419">
      <w:pPr>
        <w:jc w:val="center"/>
        <w:rPr>
          <w:b/>
        </w:rPr>
      </w:pPr>
    </w:p>
    <w:p w:rsidR="00103419" w:rsidRDefault="00385830">
      <w:pPr>
        <w:jc w:val="center"/>
        <w:rPr>
          <w:b/>
        </w:rPr>
      </w:pPr>
      <w:r>
        <w:rPr>
          <w:b/>
        </w:rPr>
        <w:t>ПОСТАНОВЛЕНИЕ</w:t>
      </w:r>
    </w:p>
    <w:p w:rsidR="00103419" w:rsidRDefault="00103419">
      <w:pPr>
        <w:jc w:val="center"/>
        <w:rPr>
          <w:b/>
        </w:rPr>
      </w:pPr>
    </w:p>
    <w:p w:rsidR="00103419" w:rsidRPr="006A3359" w:rsidRDefault="006A3359">
      <w:pPr>
        <w:jc w:val="center"/>
        <w:rPr>
          <w:color w:val="auto"/>
        </w:rPr>
      </w:pPr>
      <w:r w:rsidRPr="006A3359">
        <w:rPr>
          <w:color w:val="auto"/>
        </w:rPr>
        <w:t>04</w:t>
      </w:r>
      <w:r w:rsidR="00385830" w:rsidRPr="006A3359">
        <w:rPr>
          <w:color w:val="auto"/>
        </w:rPr>
        <w:t xml:space="preserve"> сентября 2026 г.                                                                    № </w:t>
      </w:r>
      <w:r w:rsidRPr="006A3359">
        <w:rPr>
          <w:color w:val="auto"/>
        </w:rPr>
        <w:t>37-9</w:t>
      </w:r>
    </w:p>
    <w:p w:rsidR="00103419" w:rsidRDefault="00385830">
      <w:pPr>
        <w:jc w:val="center"/>
      </w:pPr>
      <w:r>
        <w:t>г. Сальск</w:t>
      </w:r>
    </w:p>
    <w:p w:rsidR="00103419" w:rsidRDefault="00103419">
      <w:pPr>
        <w:jc w:val="center"/>
        <w:rPr>
          <w:b/>
        </w:rPr>
      </w:pPr>
    </w:p>
    <w:p w:rsidR="00103419" w:rsidRDefault="00103419">
      <w:pPr>
        <w:tabs>
          <w:tab w:val="left" w:pos="750"/>
          <w:tab w:val="left" w:pos="900"/>
        </w:tabs>
        <w:ind w:right="-185"/>
      </w:pPr>
    </w:p>
    <w:tbl>
      <w:tblPr>
        <w:tblW w:w="0" w:type="auto"/>
        <w:tblInd w:w="1809" w:type="dxa"/>
        <w:tblLayout w:type="fixed"/>
        <w:tblLook w:val="04A0"/>
      </w:tblPr>
      <w:tblGrid>
        <w:gridCol w:w="6237"/>
      </w:tblGrid>
      <w:tr w:rsidR="00103419">
        <w:trPr>
          <w:trHeight w:val="1549"/>
        </w:trPr>
        <w:tc>
          <w:tcPr>
            <w:tcW w:w="6237" w:type="dxa"/>
            <w:shd w:val="clear" w:color="auto" w:fill="auto"/>
          </w:tcPr>
          <w:p w:rsidR="00103419" w:rsidRDefault="00385830">
            <w:pPr>
              <w:jc w:val="both"/>
              <w:rPr>
                <w:b/>
              </w:rPr>
            </w:pPr>
            <w:r>
              <w:rPr>
                <w:b/>
              </w:rPr>
              <w:t>О</w:t>
            </w:r>
            <w:r w:rsidR="00441F64">
              <w:rPr>
                <w:b/>
              </w:rPr>
              <w:t xml:space="preserve"> </w:t>
            </w:r>
            <w:r>
              <w:rPr>
                <w:b/>
              </w:rPr>
              <w:t>количестве</w:t>
            </w:r>
            <w:r w:rsidR="00441F64">
              <w:rPr>
                <w:b/>
              </w:rPr>
              <w:t xml:space="preserve"> </w:t>
            </w:r>
            <w:r>
              <w:rPr>
                <w:b/>
              </w:rPr>
              <w:t>избирательных</w:t>
            </w:r>
            <w:r w:rsidR="00441F64">
              <w:rPr>
                <w:b/>
              </w:rPr>
              <w:t xml:space="preserve"> </w:t>
            </w:r>
            <w:r>
              <w:rPr>
                <w:b/>
              </w:rPr>
              <w:t>бюллетеней</w:t>
            </w:r>
            <w:r w:rsidR="00441F64">
              <w:rPr>
                <w:b/>
              </w:rPr>
              <w:t xml:space="preserve"> </w:t>
            </w:r>
            <w:r>
              <w:rPr>
                <w:b/>
              </w:rPr>
              <w:t>для</w:t>
            </w:r>
            <w:r w:rsidR="00441F64">
              <w:rPr>
                <w:b/>
              </w:rPr>
              <w:t xml:space="preserve"> </w:t>
            </w:r>
            <w:r>
              <w:rPr>
                <w:b/>
              </w:rPr>
              <w:t>голосования, передаваемых участковым избирательным комиссиям на выборах депутатов Собрания депутатов Новоегорлыкского</w:t>
            </w:r>
            <w:r w:rsidR="004D0369">
              <w:rPr>
                <w:b/>
              </w:rPr>
              <w:t xml:space="preserve"> </w:t>
            </w:r>
            <w:r>
              <w:rPr>
                <w:b/>
              </w:rPr>
              <w:t xml:space="preserve">сельского поселения шестого созыва </w:t>
            </w:r>
          </w:p>
        </w:tc>
      </w:tr>
    </w:tbl>
    <w:p w:rsidR="00103419" w:rsidRDefault="00103419">
      <w:pPr>
        <w:pStyle w:val="ac"/>
        <w:spacing w:before="0" w:after="0" w:line="360" w:lineRule="auto"/>
        <w:ind w:right="0" w:firstLine="851"/>
        <w:jc w:val="both"/>
        <w:rPr>
          <w:b w:val="0"/>
          <w:color w:val="FF0000"/>
          <w:spacing w:val="0"/>
          <w:sz w:val="28"/>
        </w:rPr>
      </w:pPr>
    </w:p>
    <w:p w:rsidR="00103419" w:rsidRDefault="00385830">
      <w:pPr>
        <w:tabs>
          <w:tab w:val="left" w:pos="9411"/>
        </w:tabs>
        <w:ind w:left="142" w:right="139" w:firstLine="708"/>
        <w:jc w:val="both"/>
      </w:pPr>
      <w:r>
        <w:t>В</w:t>
      </w:r>
      <w:r w:rsidR="00441F64">
        <w:t xml:space="preserve"> </w:t>
      </w:r>
      <w:r>
        <w:t>соответствии</w:t>
      </w:r>
      <w:r w:rsidR="00441F64">
        <w:t xml:space="preserve"> </w:t>
      </w:r>
      <w:r>
        <w:t>с</w:t>
      </w:r>
      <w:r w:rsidR="00441F64">
        <w:t xml:space="preserve"> </w:t>
      </w:r>
      <w:hyperlink r:id="rId8" w:history="1">
        <w:r>
          <w:t>пунктом 12 статьи 63</w:t>
        </w:r>
      </w:hyperlink>
      <w:r>
        <w:t xml:space="preserve"> Федерального закона «Об основных гарантиях избирательных прав и права на участие в референдуме граждан Российской Федерации» </w:t>
      </w:r>
    </w:p>
    <w:p w:rsidR="00103419" w:rsidRDefault="00103419">
      <w:pPr>
        <w:tabs>
          <w:tab w:val="left" w:pos="9411"/>
        </w:tabs>
        <w:ind w:left="142" w:right="139" w:firstLine="708"/>
        <w:jc w:val="both"/>
      </w:pPr>
    </w:p>
    <w:p w:rsidR="00103419" w:rsidRDefault="00385830">
      <w:pPr>
        <w:pStyle w:val="ac"/>
        <w:tabs>
          <w:tab w:val="left" w:pos="9498"/>
        </w:tabs>
        <w:spacing w:before="0" w:after="0"/>
        <w:ind w:right="-23" w:firstLine="709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Территориальная избирательная комиссия  Сальского района </w:t>
      </w:r>
    </w:p>
    <w:p w:rsidR="00103419" w:rsidRDefault="00385830">
      <w:pPr>
        <w:pStyle w:val="ac"/>
        <w:tabs>
          <w:tab w:val="left" w:pos="9498"/>
        </w:tabs>
        <w:spacing w:before="0" w:after="0"/>
        <w:ind w:right="-23" w:firstLine="709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Ростовской области ПОСТАНОВЛЯЕТ:</w:t>
      </w:r>
    </w:p>
    <w:p w:rsidR="00103419" w:rsidRDefault="00103419">
      <w:pPr>
        <w:tabs>
          <w:tab w:val="left" w:pos="9411"/>
        </w:tabs>
        <w:spacing w:before="271"/>
        <w:ind w:left="142" w:right="139" w:firstLine="708"/>
        <w:jc w:val="both"/>
      </w:pPr>
    </w:p>
    <w:p w:rsidR="00103419" w:rsidRDefault="00385830">
      <w:pPr>
        <w:pStyle w:val="a5"/>
        <w:widowControl w:val="0"/>
        <w:numPr>
          <w:ilvl w:val="0"/>
          <w:numId w:val="1"/>
        </w:numPr>
        <w:tabs>
          <w:tab w:val="left" w:pos="1294"/>
          <w:tab w:val="left" w:pos="2508"/>
          <w:tab w:val="left" w:pos="2890"/>
          <w:tab w:val="left" w:pos="4328"/>
          <w:tab w:val="left" w:pos="6130"/>
          <w:tab w:val="left" w:pos="7383"/>
        </w:tabs>
        <w:spacing w:before="84"/>
        <w:ind w:right="141" w:firstLine="708"/>
        <w:contextualSpacing w:val="0"/>
        <w:jc w:val="both"/>
      </w:pPr>
      <w:r>
        <w:rPr>
          <w:spacing w:val="-2"/>
        </w:rPr>
        <w:t>Передать</w:t>
      </w:r>
      <w:r w:rsidR="00441F64">
        <w:rPr>
          <w:spacing w:val="-2"/>
        </w:rPr>
        <w:t xml:space="preserve"> </w:t>
      </w:r>
      <w:r>
        <w:rPr>
          <w:spacing w:val="-10"/>
        </w:rPr>
        <w:t>в</w:t>
      </w:r>
      <w:r w:rsidR="00441F64">
        <w:rPr>
          <w:spacing w:val="-10"/>
        </w:rPr>
        <w:t xml:space="preserve"> </w:t>
      </w:r>
      <w:r>
        <w:rPr>
          <w:spacing w:val="-2"/>
        </w:rPr>
        <w:t>участковые</w:t>
      </w:r>
      <w:r w:rsidR="00441F64">
        <w:rPr>
          <w:spacing w:val="-2"/>
        </w:rPr>
        <w:t xml:space="preserve"> </w:t>
      </w:r>
      <w:r>
        <w:rPr>
          <w:spacing w:val="-2"/>
        </w:rPr>
        <w:t>избирательные</w:t>
      </w:r>
      <w:r w:rsidR="00441F64">
        <w:rPr>
          <w:spacing w:val="-2"/>
        </w:rPr>
        <w:t xml:space="preserve"> </w:t>
      </w:r>
      <w:r>
        <w:rPr>
          <w:spacing w:val="-2"/>
        </w:rPr>
        <w:t>комиссии</w:t>
      </w:r>
      <w:r w:rsidR="00441F64">
        <w:rPr>
          <w:spacing w:val="-2"/>
        </w:rPr>
        <w:t xml:space="preserve"> </w:t>
      </w:r>
      <w:r>
        <w:t>по акту следующее количество избирательных бюллетеней для голосования на выборах депутатов Собрания депутатов Новоегорлыкского сельского поселения шестого созыва (далее-</w:t>
      </w:r>
      <w:r>
        <w:rPr>
          <w:spacing w:val="-2"/>
        </w:rPr>
        <w:t xml:space="preserve"> бюллетени):</w:t>
      </w:r>
    </w:p>
    <w:p w:rsidR="00103419" w:rsidRDefault="00103419">
      <w:pPr>
        <w:pStyle w:val="ac"/>
        <w:spacing w:before="33"/>
        <w:rPr>
          <w:sz w:val="20"/>
        </w:rPr>
      </w:pPr>
    </w:p>
    <w:tbl>
      <w:tblPr>
        <w:tblStyle w:val="TableNormal"/>
        <w:tblW w:w="0" w:type="auto"/>
        <w:tblInd w:w="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72"/>
        <w:gridCol w:w="2410"/>
        <w:gridCol w:w="2159"/>
        <w:gridCol w:w="2347"/>
      </w:tblGrid>
      <w:tr w:rsidR="00103419" w:rsidTr="00441F64">
        <w:trPr>
          <w:trHeight w:val="962"/>
        </w:trPr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419" w:rsidRDefault="00385830">
            <w:pPr>
              <w:pStyle w:val="TableParagraph"/>
              <w:widowControl/>
              <w:spacing w:before="94"/>
              <w:ind w:left="95" w:hanging="12"/>
            </w:pPr>
            <w:r>
              <w:t>Наименование</w:t>
            </w:r>
            <w:r w:rsidR="00441F64">
              <w:t xml:space="preserve"> </w:t>
            </w:r>
            <w:r>
              <w:t>и</w:t>
            </w:r>
            <w:r w:rsidR="00441F64">
              <w:t xml:space="preserve"> </w:t>
            </w:r>
            <w:r>
              <w:t>номер избирательного</w:t>
            </w:r>
            <w:r w:rsidR="00441F64">
              <w:t xml:space="preserve"> </w:t>
            </w:r>
            <w:r>
              <w:rPr>
                <w:spacing w:val="-2"/>
              </w:rPr>
              <w:t>округа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419" w:rsidRDefault="00385830">
            <w:pPr>
              <w:pStyle w:val="TableParagraph"/>
              <w:widowControl/>
              <w:spacing w:before="94"/>
              <w:ind w:left="813" w:hanging="716"/>
            </w:pPr>
            <w:r>
              <w:t>Номер</w:t>
            </w:r>
            <w:r w:rsidR="00441F64">
              <w:t xml:space="preserve"> </w:t>
            </w:r>
            <w:r>
              <w:t xml:space="preserve">избирательного </w:t>
            </w:r>
            <w:r>
              <w:rPr>
                <w:spacing w:val="-2"/>
              </w:rPr>
              <w:t>участка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419" w:rsidRDefault="00385830">
            <w:pPr>
              <w:pStyle w:val="TableParagraph"/>
              <w:widowControl/>
              <w:spacing w:before="94"/>
              <w:ind w:left="276"/>
            </w:pPr>
            <w:r>
              <w:t>Число</w:t>
            </w:r>
            <w:r w:rsidR="00441F64">
              <w:t xml:space="preserve"> </w:t>
            </w:r>
            <w:r>
              <w:rPr>
                <w:spacing w:val="-2"/>
              </w:rPr>
              <w:t>избирателей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419" w:rsidRDefault="00385830">
            <w:pPr>
              <w:pStyle w:val="TableParagraph"/>
              <w:widowControl/>
              <w:spacing w:before="94"/>
              <w:ind w:left="509" w:right="493" w:hanging="1"/>
              <w:jc w:val="center"/>
            </w:pPr>
            <w:r>
              <w:rPr>
                <w:spacing w:val="-2"/>
              </w:rPr>
              <w:t>Количество передаваемых бюллетеней</w:t>
            </w:r>
          </w:p>
        </w:tc>
      </w:tr>
      <w:tr w:rsidR="00103419" w:rsidTr="00441F64">
        <w:trPr>
          <w:trHeight w:val="515"/>
        </w:trPr>
        <w:tc>
          <w:tcPr>
            <w:tcW w:w="2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3419" w:rsidRDefault="00385830">
            <w:pPr>
              <w:pStyle w:val="TableParagraph"/>
              <w:widowControl/>
              <w:jc w:val="center"/>
            </w:pPr>
            <w:r>
              <w:t>Новоегорлыкский многомандатный избирательный округ № 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419" w:rsidRDefault="00385830">
            <w:pPr>
              <w:pStyle w:val="TableParagraph"/>
              <w:widowControl/>
              <w:jc w:val="center"/>
            </w:pPr>
            <w:r>
              <w:t>2085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419" w:rsidRDefault="00385830">
            <w:pPr>
              <w:pStyle w:val="TableParagraph"/>
              <w:widowControl/>
              <w:jc w:val="center"/>
            </w:pPr>
            <w:r>
              <w:t>411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419" w:rsidRDefault="00385830">
            <w:pPr>
              <w:pStyle w:val="TableParagraph"/>
              <w:widowControl/>
              <w:jc w:val="center"/>
            </w:pPr>
            <w:r>
              <w:t>380</w:t>
            </w:r>
          </w:p>
        </w:tc>
      </w:tr>
      <w:tr w:rsidR="00103419" w:rsidTr="00441F64">
        <w:trPr>
          <w:trHeight w:val="515"/>
        </w:trPr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3419" w:rsidRDefault="00103419"/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419" w:rsidRDefault="00385830">
            <w:pPr>
              <w:pStyle w:val="TableParagraph"/>
              <w:widowControl/>
              <w:jc w:val="center"/>
            </w:pPr>
            <w:r>
              <w:t>2086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419" w:rsidRDefault="00385830">
            <w:pPr>
              <w:pStyle w:val="TableParagraph"/>
              <w:widowControl/>
              <w:jc w:val="center"/>
            </w:pPr>
            <w:r>
              <w:t>680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419" w:rsidRDefault="00385830">
            <w:pPr>
              <w:pStyle w:val="TableParagraph"/>
              <w:widowControl/>
              <w:jc w:val="center"/>
            </w:pPr>
            <w:r>
              <w:t>600</w:t>
            </w:r>
          </w:p>
        </w:tc>
      </w:tr>
      <w:tr w:rsidR="00103419" w:rsidTr="00441F64">
        <w:trPr>
          <w:trHeight w:val="515"/>
        </w:trPr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3419" w:rsidRDefault="00103419"/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419" w:rsidRDefault="00385830">
            <w:pPr>
              <w:pStyle w:val="TableParagraph"/>
              <w:widowControl/>
              <w:jc w:val="center"/>
            </w:pPr>
            <w:r>
              <w:t>287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419" w:rsidRDefault="00385830">
            <w:pPr>
              <w:pStyle w:val="TableParagraph"/>
              <w:widowControl/>
              <w:jc w:val="center"/>
            </w:pPr>
            <w:r>
              <w:t>1353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419" w:rsidRDefault="00385830">
            <w:pPr>
              <w:pStyle w:val="TableParagraph"/>
              <w:widowControl/>
              <w:jc w:val="center"/>
            </w:pPr>
            <w:r>
              <w:t>1200</w:t>
            </w:r>
          </w:p>
        </w:tc>
      </w:tr>
      <w:tr w:rsidR="00103419" w:rsidTr="00441F64">
        <w:trPr>
          <w:trHeight w:val="515"/>
        </w:trPr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3419" w:rsidRDefault="00385830">
            <w:pPr>
              <w:pStyle w:val="TableParagraph"/>
              <w:widowControl/>
              <w:jc w:val="center"/>
            </w:pPr>
            <w:r>
              <w:t>Романовский многомандатный избирательный округ № 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419" w:rsidRDefault="00385830">
            <w:pPr>
              <w:pStyle w:val="TableParagraph"/>
              <w:widowControl/>
              <w:jc w:val="center"/>
            </w:pPr>
            <w:r>
              <w:t>2084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419" w:rsidRDefault="00385830">
            <w:pPr>
              <w:pStyle w:val="TableParagraph"/>
              <w:widowControl/>
              <w:jc w:val="center"/>
            </w:pPr>
            <w:r>
              <w:t>712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419" w:rsidRDefault="00385830">
            <w:pPr>
              <w:pStyle w:val="TableParagraph"/>
              <w:widowControl/>
              <w:jc w:val="center"/>
            </w:pPr>
            <w:r>
              <w:t>650</w:t>
            </w:r>
          </w:p>
        </w:tc>
      </w:tr>
    </w:tbl>
    <w:p w:rsidR="00103419" w:rsidRDefault="00103419">
      <w:pPr>
        <w:pStyle w:val="aa"/>
        <w:spacing w:line="360" w:lineRule="auto"/>
        <w:ind w:firstLine="709"/>
        <w:jc w:val="both"/>
      </w:pPr>
    </w:p>
    <w:p w:rsidR="00103419" w:rsidRDefault="00385830">
      <w:pPr>
        <w:pStyle w:val="aa"/>
        <w:spacing w:line="360" w:lineRule="auto"/>
        <w:ind w:firstLine="709"/>
        <w:jc w:val="both"/>
      </w:pPr>
      <w:r>
        <w:lastRenderedPageBreak/>
        <w:t>2. Контроль за выполнением настоящего постановления возложить на секретаря Территориальной избирательной комиссии</w:t>
      </w:r>
      <w:r w:rsidR="00441F64">
        <w:t xml:space="preserve"> </w:t>
      </w:r>
      <w:r>
        <w:t>Сальского района Ростовской области Н.С. Чернявскую.</w:t>
      </w:r>
    </w:p>
    <w:p w:rsidR="00103419" w:rsidRDefault="00103419">
      <w:pPr>
        <w:pStyle w:val="aa"/>
        <w:spacing w:line="360" w:lineRule="auto"/>
        <w:ind w:firstLine="709"/>
        <w:jc w:val="both"/>
      </w:pPr>
    </w:p>
    <w:p w:rsidR="00103419" w:rsidRDefault="00385830">
      <w:pPr>
        <w:widowControl w:val="0"/>
        <w:spacing w:line="360" w:lineRule="auto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Председатель комиссии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О.И. Коломийцева</w:t>
      </w:r>
    </w:p>
    <w:p w:rsidR="00103419" w:rsidRDefault="00103419">
      <w:pPr>
        <w:widowControl w:val="0"/>
        <w:spacing w:line="360" w:lineRule="auto"/>
        <w:jc w:val="both"/>
        <w:rPr>
          <w:rFonts w:ascii="Times New Roman CYR" w:hAnsi="Times New Roman CYR"/>
        </w:rPr>
      </w:pPr>
    </w:p>
    <w:p w:rsidR="00103419" w:rsidRDefault="00385830">
      <w:pPr>
        <w:widowControl w:val="0"/>
        <w:spacing w:line="360" w:lineRule="auto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Секретарь комиссии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Н.С. Чернявская</w:t>
      </w:r>
    </w:p>
    <w:p w:rsidR="00103419" w:rsidRDefault="00103419">
      <w:pPr>
        <w:spacing w:after="60" w:line="360" w:lineRule="auto"/>
        <w:ind w:firstLine="708"/>
        <w:rPr>
          <w:color w:val="FF0000"/>
        </w:rPr>
      </w:pPr>
    </w:p>
    <w:p w:rsidR="00103419" w:rsidRDefault="00103419">
      <w:pPr>
        <w:spacing w:after="60" w:line="360" w:lineRule="auto"/>
        <w:ind w:firstLine="708"/>
        <w:rPr>
          <w:color w:val="FF0000"/>
        </w:rPr>
      </w:pPr>
    </w:p>
    <w:p w:rsidR="00103419" w:rsidRDefault="00103419">
      <w:pPr>
        <w:rPr>
          <w:color w:val="FF0000"/>
        </w:rPr>
      </w:pPr>
    </w:p>
    <w:p w:rsidR="00103419" w:rsidRDefault="00385830">
      <w:pPr>
        <w:tabs>
          <w:tab w:val="left" w:pos="2859"/>
        </w:tabs>
        <w:rPr>
          <w:color w:val="FF0000"/>
        </w:rPr>
      </w:pPr>
      <w:r>
        <w:rPr>
          <w:color w:val="FF0000"/>
        </w:rPr>
        <w:tab/>
      </w:r>
    </w:p>
    <w:sectPr w:rsidR="00103419" w:rsidSect="00103419">
      <w:headerReference w:type="even" r:id="rId9"/>
      <w:headerReference w:type="default" r:id="rId10"/>
      <w:pgSz w:w="11906" w:h="16838"/>
      <w:pgMar w:top="709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17F4" w:rsidRDefault="000517F4" w:rsidP="00103419">
      <w:r>
        <w:separator/>
      </w:r>
    </w:p>
  </w:endnote>
  <w:endnote w:type="continuationSeparator" w:id="1">
    <w:p w:rsidR="000517F4" w:rsidRDefault="000517F4" w:rsidP="001034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17F4" w:rsidRDefault="000517F4" w:rsidP="00103419">
      <w:r>
        <w:separator/>
      </w:r>
    </w:p>
  </w:footnote>
  <w:footnote w:type="continuationSeparator" w:id="1">
    <w:p w:rsidR="000517F4" w:rsidRDefault="000517F4" w:rsidP="001034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419" w:rsidRDefault="000712AD">
    <w:pPr>
      <w:pStyle w:val="af"/>
      <w:framePr w:h="0" w:wrap="around" w:vAnchor="text" w:hAnchor="margin" w:xAlign="center" w:y="1"/>
      <w:pBdr>
        <w:top w:val="nil"/>
        <w:left w:val="nil"/>
        <w:bottom w:val="nil"/>
        <w:right w:val="nil"/>
        <w:between w:val="nil"/>
      </w:pBdr>
      <w:rPr>
        <w:rStyle w:val="ae"/>
      </w:rPr>
    </w:pPr>
    <w:r>
      <w:rPr>
        <w:rStyle w:val="ae"/>
      </w:rPr>
      <w:fldChar w:fldCharType="begin"/>
    </w:r>
    <w:r w:rsidR="00385830">
      <w:rPr>
        <w:rStyle w:val="ae"/>
      </w:rPr>
      <w:instrText xml:space="preserve">PAGE </w:instrText>
    </w:r>
    <w:r>
      <w:rPr>
        <w:rStyle w:val="ae"/>
      </w:rPr>
      <w:fldChar w:fldCharType="end"/>
    </w:r>
  </w:p>
  <w:p w:rsidR="00103419" w:rsidRDefault="00103419">
    <w:pPr>
      <w:pStyle w:val="af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419" w:rsidRDefault="000712AD">
    <w:pPr>
      <w:pStyle w:val="af"/>
      <w:framePr w:h="0" w:wrap="around" w:vAnchor="text" w:hAnchor="margin" w:xAlign="center" w:y="1"/>
      <w:pBdr>
        <w:top w:val="nil"/>
        <w:left w:val="nil"/>
        <w:bottom w:val="nil"/>
        <w:right w:val="nil"/>
        <w:between w:val="nil"/>
      </w:pBdr>
      <w:rPr>
        <w:rStyle w:val="ae"/>
      </w:rPr>
    </w:pPr>
    <w:r>
      <w:rPr>
        <w:rStyle w:val="ae"/>
      </w:rPr>
      <w:fldChar w:fldCharType="begin"/>
    </w:r>
    <w:r w:rsidR="00385830">
      <w:rPr>
        <w:rStyle w:val="ae"/>
      </w:rPr>
      <w:instrText xml:space="preserve">PAGE </w:instrText>
    </w:r>
    <w:r>
      <w:rPr>
        <w:rStyle w:val="ae"/>
      </w:rPr>
      <w:fldChar w:fldCharType="separate"/>
    </w:r>
    <w:r w:rsidR="004D0369">
      <w:rPr>
        <w:rStyle w:val="ae"/>
        <w:noProof/>
      </w:rPr>
      <w:t>2</w:t>
    </w:r>
    <w:r>
      <w:rPr>
        <w:rStyle w:val="ae"/>
      </w:rPr>
      <w:fldChar w:fldCharType="end"/>
    </w:r>
  </w:p>
  <w:p w:rsidR="00103419" w:rsidRDefault="00103419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ED08BF"/>
    <w:multiLevelType w:val="multilevel"/>
    <w:tmpl w:val="3D703BF6"/>
    <w:lvl w:ilvl="0">
      <w:start w:val="1"/>
      <w:numFmt w:val="decimal"/>
      <w:lvlText w:val="%1."/>
      <w:lvlJc w:val="left"/>
      <w:pPr>
        <w:widowControl/>
        <w:ind w:left="142" w:hanging="444"/>
        <w:jc w:val="left"/>
      </w:pPr>
      <w:rPr>
        <w:rFonts w:ascii="Times New Roman" w:hAnsi="Times New Roman"/>
        <w:b w:val="0"/>
        <w:i w:val="0"/>
        <w:spacing w:val="0"/>
        <w:sz w:val="24"/>
      </w:rPr>
    </w:lvl>
    <w:lvl w:ilvl="1">
      <w:numFmt w:val="bullet"/>
      <w:lvlText w:val="•"/>
      <w:lvlJc w:val="left"/>
      <w:pPr>
        <w:widowControl/>
        <w:ind w:left="1089" w:hanging="444"/>
      </w:pPr>
    </w:lvl>
    <w:lvl w:ilvl="2">
      <w:numFmt w:val="bullet"/>
      <w:lvlText w:val="•"/>
      <w:lvlJc w:val="left"/>
      <w:pPr>
        <w:widowControl/>
        <w:ind w:left="2039" w:hanging="444"/>
      </w:pPr>
    </w:lvl>
    <w:lvl w:ilvl="3">
      <w:numFmt w:val="bullet"/>
      <w:lvlText w:val="•"/>
      <w:lvlJc w:val="left"/>
      <w:pPr>
        <w:widowControl/>
        <w:ind w:left="2989" w:hanging="444"/>
      </w:pPr>
    </w:lvl>
    <w:lvl w:ilvl="4">
      <w:numFmt w:val="bullet"/>
      <w:lvlText w:val="•"/>
      <w:lvlJc w:val="left"/>
      <w:pPr>
        <w:widowControl/>
        <w:ind w:left="3939" w:hanging="444"/>
      </w:pPr>
    </w:lvl>
    <w:lvl w:ilvl="5">
      <w:numFmt w:val="bullet"/>
      <w:lvlText w:val="•"/>
      <w:lvlJc w:val="left"/>
      <w:pPr>
        <w:widowControl/>
        <w:ind w:left="4889" w:hanging="444"/>
      </w:pPr>
    </w:lvl>
    <w:lvl w:ilvl="6">
      <w:numFmt w:val="bullet"/>
      <w:lvlText w:val="•"/>
      <w:lvlJc w:val="left"/>
      <w:pPr>
        <w:widowControl/>
        <w:ind w:left="5839" w:hanging="444"/>
      </w:pPr>
    </w:lvl>
    <w:lvl w:ilvl="7">
      <w:numFmt w:val="bullet"/>
      <w:lvlText w:val="•"/>
      <w:lvlJc w:val="left"/>
      <w:pPr>
        <w:widowControl/>
        <w:ind w:left="6789" w:hanging="444"/>
      </w:pPr>
    </w:lvl>
    <w:lvl w:ilvl="8">
      <w:numFmt w:val="bullet"/>
      <w:lvlText w:val="•"/>
      <w:lvlJc w:val="left"/>
      <w:pPr>
        <w:widowControl/>
        <w:ind w:left="7739" w:hanging="44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419"/>
    <w:rsid w:val="000517F4"/>
    <w:rsid w:val="000712AD"/>
    <w:rsid w:val="00103419"/>
    <w:rsid w:val="00385830"/>
    <w:rsid w:val="00441F64"/>
    <w:rsid w:val="004B566A"/>
    <w:rsid w:val="004D0369"/>
    <w:rsid w:val="006A3359"/>
    <w:rsid w:val="00E923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103419"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rsid w:val="00103419"/>
    <w:pPr>
      <w:keepNext/>
      <w:spacing w:before="240" w:after="240"/>
      <w:jc w:val="center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103419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103419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103419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103419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103419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rsid w:val="0010341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103419"/>
    <w:rPr>
      <w:rFonts w:ascii="XO Thames" w:hAnsi="XO Thames"/>
      <w:sz w:val="28"/>
    </w:rPr>
  </w:style>
  <w:style w:type="paragraph" w:styleId="a3">
    <w:name w:val="caption"/>
    <w:basedOn w:val="a"/>
    <w:next w:val="a"/>
    <w:link w:val="a4"/>
    <w:rsid w:val="00103419"/>
    <w:pPr>
      <w:ind w:right="1134"/>
      <w:jc w:val="center"/>
    </w:pPr>
    <w:rPr>
      <w:caps/>
      <w:sz w:val="24"/>
    </w:rPr>
  </w:style>
  <w:style w:type="character" w:customStyle="1" w:styleId="a4">
    <w:name w:val="Название объекта Знак"/>
    <w:basedOn w:val="1"/>
    <w:link w:val="a3"/>
    <w:rsid w:val="00103419"/>
    <w:rPr>
      <w:caps/>
      <w:sz w:val="24"/>
    </w:rPr>
  </w:style>
  <w:style w:type="paragraph" w:styleId="41">
    <w:name w:val="toc 4"/>
    <w:next w:val="a"/>
    <w:link w:val="42"/>
    <w:uiPriority w:val="39"/>
    <w:rsid w:val="0010341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103419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10341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103419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10341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103419"/>
    <w:rPr>
      <w:rFonts w:ascii="XO Thames" w:hAnsi="XO Thames"/>
      <w:sz w:val="28"/>
    </w:rPr>
  </w:style>
  <w:style w:type="paragraph" w:customStyle="1" w:styleId="Endnote">
    <w:name w:val="Endnote"/>
    <w:link w:val="Endnote0"/>
    <w:rsid w:val="00103419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103419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103419"/>
    <w:rPr>
      <w:rFonts w:ascii="XO Thames" w:hAnsi="XO Thames"/>
      <w:b/>
      <w:sz w:val="26"/>
    </w:rPr>
  </w:style>
  <w:style w:type="paragraph" w:styleId="a5">
    <w:name w:val="List Paragraph"/>
    <w:basedOn w:val="a"/>
    <w:link w:val="a6"/>
    <w:rsid w:val="00103419"/>
    <w:pPr>
      <w:ind w:left="720"/>
      <w:contextualSpacing/>
    </w:pPr>
  </w:style>
  <w:style w:type="character" w:customStyle="1" w:styleId="a6">
    <w:name w:val="Абзац списка Знак"/>
    <w:basedOn w:val="1"/>
    <w:link w:val="a5"/>
    <w:rsid w:val="00103419"/>
  </w:style>
  <w:style w:type="paragraph" w:styleId="31">
    <w:name w:val="toc 3"/>
    <w:next w:val="a"/>
    <w:link w:val="32"/>
    <w:uiPriority w:val="39"/>
    <w:rsid w:val="0010341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103419"/>
    <w:rPr>
      <w:rFonts w:ascii="XO Thames" w:hAnsi="XO Thames"/>
      <w:sz w:val="28"/>
    </w:rPr>
  </w:style>
  <w:style w:type="paragraph" w:styleId="23">
    <w:name w:val="Body Text 2"/>
    <w:basedOn w:val="a"/>
    <w:link w:val="24"/>
    <w:rsid w:val="00103419"/>
    <w:pPr>
      <w:spacing w:after="120" w:line="480" w:lineRule="auto"/>
    </w:pPr>
    <w:rPr>
      <w:sz w:val="24"/>
    </w:rPr>
  </w:style>
  <w:style w:type="character" w:customStyle="1" w:styleId="24">
    <w:name w:val="Основной текст 2 Знак"/>
    <w:basedOn w:val="1"/>
    <w:link w:val="23"/>
    <w:rsid w:val="00103419"/>
    <w:rPr>
      <w:sz w:val="24"/>
    </w:rPr>
  </w:style>
  <w:style w:type="paragraph" w:customStyle="1" w:styleId="12">
    <w:name w:val="Основной шрифт абзаца1"/>
    <w:link w:val="5"/>
    <w:rsid w:val="00103419"/>
  </w:style>
  <w:style w:type="character" w:customStyle="1" w:styleId="50">
    <w:name w:val="Заголовок 5 Знак"/>
    <w:link w:val="5"/>
    <w:rsid w:val="00103419"/>
    <w:rPr>
      <w:rFonts w:ascii="XO Thames" w:hAnsi="XO Thames"/>
      <w:b/>
      <w:sz w:val="22"/>
    </w:rPr>
  </w:style>
  <w:style w:type="paragraph" w:styleId="a7">
    <w:name w:val="Balloon Text"/>
    <w:basedOn w:val="a"/>
    <w:link w:val="a8"/>
    <w:rsid w:val="00103419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sid w:val="00103419"/>
    <w:rPr>
      <w:rFonts w:ascii="Tahoma" w:hAnsi="Tahoma"/>
      <w:sz w:val="16"/>
    </w:rPr>
  </w:style>
  <w:style w:type="character" w:customStyle="1" w:styleId="11">
    <w:name w:val="Заголовок 1 Знак"/>
    <w:basedOn w:val="1"/>
    <w:link w:val="10"/>
    <w:rsid w:val="00103419"/>
    <w:rPr>
      <w:b/>
      <w:sz w:val="32"/>
    </w:rPr>
  </w:style>
  <w:style w:type="paragraph" w:customStyle="1" w:styleId="13">
    <w:name w:val="Гиперссылка1"/>
    <w:link w:val="a9"/>
    <w:rsid w:val="00103419"/>
    <w:rPr>
      <w:color w:val="0000FF"/>
      <w:u w:val="single"/>
    </w:rPr>
  </w:style>
  <w:style w:type="character" w:styleId="a9">
    <w:name w:val="Hyperlink"/>
    <w:link w:val="13"/>
    <w:rsid w:val="00103419"/>
    <w:rPr>
      <w:color w:val="0000FF"/>
      <w:u w:val="single"/>
    </w:rPr>
  </w:style>
  <w:style w:type="paragraph" w:customStyle="1" w:styleId="Footnote">
    <w:name w:val="Footnote"/>
    <w:link w:val="Footnote0"/>
    <w:rsid w:val="00103419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103419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10341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103419"/>
    <w:rPr>
      <w:rFonts w:ascii="XO Thames" w:hAnsi="XO Thames"/>
      <w:b/>
      <w:sz w:val="28"/>
    </w:rPr>
  </w:style>
  <w:style w:type="paragraph" w:customStyle="1" w:styleId="TableParagraph">
    <w:name w:val="Table Paragraph"/>
    <w:basedOn w:val="a"/>
    <w:link w:val="TableParagraph0"/>
    <w:rsid w:val="00103419"/>
    <w:pPr>
      <w:widowControl w:val="0"/>
    </w:pPr>
    <w:rPr>
      <w:sz w:val="22"/>
    </w:rPr>
  </w:style>
  <w:style w:type="character" w:customStyle="1" w:styleId="TableParagraph0">
    <w:name w:val="Table Paragraph"/>
    <w:basedOn w:val="1"/>
    <w:link w:val="TableParagraph"/>
    <w:rsid w:val="00103419"/>
    <w:rPr>
      <w:sz w:val="22"/>
    </w:rPr>
  </w:style>
  <w:style w:type="paragraph" w:customStyle="1" w:styleId="HeaderandFooter">
    <w:name w:val="Header and Footer"/>
    <w:link w:val="HeaderandFooter0"/>
    <w:rsid w:val="00103419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103419"/>
    <w:rPr>
      <w:rFonts w:ascii="XO Thames" w:hAnsi="XO Thames"/>
      <w:sz w:val="28"/>
    </w:rPr>
  </w:style>
  <w:style w:type="paragraph" w:styleId="aa">
    <w:name w:val="No Spacing"/>
    <w:link w:val="ab"/>
    <w:rsid w:val="00103419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b">
    <w:name w:val="Без интервала Знак"/>
    <w:link w:val="aa"/>
    <w:rsid w:val="00103419"/>
    <w:rPr>
      <w:rFonts w:ascii="Times New Roman" w:hAnsi="Times New Roman"/>
      <w:sz w:val="28"/>
    </w:rPr>
  </w:style>
  <w:style w:type="paragraph" w:styleId="ac">
    <w:name w:val="Body Text"/>
    <w:basedOn w:val="a"/>
    <w:link w:val="ad"/>
    <w:rsid w:val="00103419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d">
    <w:name w:val="Основной текст Знак"/>
    <w:basedOn w:val="1"/>
    <w:link w:val="ac"/>
    <w:rsid w:val="00103419"/>
    <w:rPr>
      <w:b/>
      <w:spacing w:val="40"/>
      <w:sz w:val="32"/>
    </w:rPr>
  </w:style>
  <w:style w:type="paragraph" w:styleId="9">
    <w:name w:val="toc 9"/>
    <w:next w:val="a"/>
    <w:link w:val="90"/>
    <w:uiPriority w:val="39"/>
    <w:rsid w:val="0010341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103419"/>
    <w:rPr>
      <w:rFonts w:ascii="XO Thames" w:hAnsi="XO Thames"/>
      <w:sz w:val="28"/>
    </w:rPr>
  </w:style>
  <w:style w:type="paragraph" w:customStyle="1" w:styleId="16">
    <w:name w:val="Номер страницы1"/>
    <w:basedOn w:val="12"/>
    <w:link w:val="ae"/>
    <w:rsid w:val="00103419"/>
  </w:style>
  <w:style w:type="character" w:styleId="ae">
    <w:name w:val="page number"/>
    <w:basedOn w:val="a0"/>
    <w:link w:val="16"/>
    <w:rsid w:val="00103419"/>
  </w:style>
  <w:style w:type="paragraph" w:styleId="8">
    <w:name w:val="toc 8"/>
    <w:next w:val="a"/>
    <w:link w:val="80"/>
    <w:uiPriority w:val="39"/>
    <w:rsid w:val="0010341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103419"/>
    <w:rPr>
      <w:rFonts w:ascii="XO Thames" w:hAnsi="XO Thames"/>
      <w:sz w:val="28"/>
    </w:rPr>
  </w:style>
  <w:style w:type="paragraph" w:styleId="af">
    <w:name w:val="header"/>
    <w:basedOn w:val="a"/>
    <w:link w:val="af0"/>
    <w:rsid w:val="00103419"/>
    <w:pPr>
      <w:tabs>
        <w:tab w:val="center" w:pos="4536"/>
        <w:tab w:val="right" w:pos="9072"/>
      </w:tabs>
    </w:pPr>
  </w:style>
  <w:style w:type="character" w:customStyle="1" w:styleId="af0">
    <w:name w:val="Верхний колонтитул Знак"/>
    <w:basedOn w:val="1"/>
    <w:link w:val="af"/>
    <w:rsid w:val="00103419"/>
  </w:style>
  <w:style w:type="paragraph" w:styleId="51">
    <w:name w:val="toc 5"/>
    <w:next w:val="a"/>
    <w:link w:val="52"/>
    <w:uiPriority w:val="39"/>
    <w:rsid w:val="0010341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103419"/>
    <w:rPr>
      <w:rFonts w:ascii="XO Thames" w:hAnsi="XO Thames"/>
      <w:sz w:val="28"/>
    </w:rPr>
  </w:style>
  <w:style w:type="paragraph" w:styleId="af1">
    <w:name w:val="Subtitle"/>
    <w:next w:val="a"/>
    <w:link w:val="af2"/>
    <w:uiPriority w:val="11"/>
    <w:qFormat/>
    <w:rsid w:val="00103419"/>
    <w:pPr>
      <w:jc w:val="both"/>
    </w:pPr>
    <w:rPr>
      <w:rFonts w:ascii="XO Thames" w:hAnsi="XO Thames"/>
      <w:i/>
      <w:sz w:val="24"/>
    </w:rPr>
  </w:style>
  <w:style w:type="character" w:customStyle="1" w:styleId="af2">
    <w:name w:val="Подзаголовок Знак"/>
    <w:link w:val="af1"/>
    <w:rsid w:val="00103419"/>
    <w:rPr>
      <w:rFonts w:ascii="XO Thames" w:hAnsi="XO Thames"/>
      <w:i/>
      <w:sz w:val="24"/>
    </w:rPr>
  </w:style>
  <w:style w:type="paragraph" w:styleId="af3">
    <w:name w:val="Body Text Indent"/>
    <w:basedOn w:val="a"/>
    <w:link w:val="af4"/>
    <w:rsid w:val="00103419"/>
    <w:pPr>
      <w:spacing w:before="60" w:after="60"/>
      <w:ind w:left="4536"/>
    </w:pPr>
  </w:style>
  <w:style w:type="character" w:customStyle="1" w:styleId="af4">
    <w:name w:val="Основной текст с отступом Знак"/>
    <w:basedOn w:val="1"/>
    <w:link w:val="af3"/>
    <w:rsid w:val="00103419"/>
  </w:style>
  <w:style w:type="paragraph" w:styleId="af5">
    <w:name w:val="Title"/>
    <w:next w:val="a"/>
    <w:link w:val="af6"/>
    <w:uiPriority w:val="10"/>
    <w:qFormat/>
    <w:rsid w:val="00103419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sid w:val="0010341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103419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103419"/>
    <w:rPr>
      <w:rFonts w:ascii="XO Thames" w:hAnsi="XO Thames"/>
      <w:b/>
      <w:sz w:val="28"/>
    </w:rPr>
  </w:style>
  <w:style w:type="table" w:customStyle="1" w:styleId="TableNormal">
    <w:name w:val="Table Normal"/>
    <w:rsid w:val="00103419"/>
    <w:pPr>
      <w:widowControl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33484&amp;dst=102094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227</Words>
  <Characters>1298</Characters>
  <Application>Microsoft Office Word</Application>
  <DocSecurity>0</DocSecurity>
  <Lines>10</Lines>
  <Paragraphs>3</Paragraphs>
  <ScaleCrop>false</ScaleCrop>
  <Company/>
  <LinksUpToDate>false</LinksUpToDate>
  <CharactersWithSpaces>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4</cp:revision>
  <dcterms:created xsi:type="dcterms:W3CDTF">2019-05-29T11:05:00Z</dcterms:created>
  <dcterms:modified xsi:type="dcterms:W3CDTF">2026-09-11T08:11:00Z</dcterms:modified>
</cp:coreProperties>
</file>