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7679966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0A2297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12 марта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>
        <w:rPr>
          <w:sz w:val="28"/>
          <w:szCs w:val="28"/>
        </w:rPr>
        <w:t xml:space="preserve">                            № 190</w:t>
      </w:r>
      <w:r w:rsidR="00705917">
        <w:rPr>
          <w:sz w:val="28"/>
          <w:szCs w:val="28"/>
        </w:rPr>
        <w:t>-</w:t>
      </w:r>
      <w:r>
        <w:rPr>
          <w:sz w:val="28"/>
          <w:szCs w:val="28"/>
        </w:rPr>
        <w:t>2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0A2297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728C6">
              <w:rPr>
                <w:b/>
                <w:sz w:val="28"/>
                <w:szCs w:val="28"/>
              </w:rPr>
              <w:t xml:space="preserve">№ </w:t>
            </w:r>
            <w:r w:rsidR="008254DF" w:rsidRPr="00B728C6">
              <w:rPr>
                <w:b/>
                <w:sz w:val="28"/>
                <w:szCs w:val="28"/>
              </w:rPr>
              <w:t>20</w:t>
            </w:r>
            <w:r w:rsidR="000A2297">
              <w:rPr>
                <w:b/>
                <w:sz w:val="28"/>
                <w:szCs w:val="28"/>
              </w:rPr>
              <w:t>85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0A2297">
        <w:rPr>
          <w:b w:val="0"/>
          <w:szCs w:val="28"/>
        </w:rPr>
        <w:t>85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 xml:space="preserve">голоса </w:t>
      </w:r>
      <w:r w:rsidR="008254DF" w:rsidRPr="002256D5">
        <w:rPr>
          <w:b w:val="0"/>
          <w:szCs w:val="28"/>
        </w:rPr>
        <w:t xml:space="preserve"> </w:t>
      </w:r>
      <w:r w:rsidR="000A2297">
        <w:rPr>
          <w:b w:val="0"/>
          <w:szCs w:val="28"/>
        </w:rPr>
        <w:t>Жаворонковым Евгением Александровичем</w:t>
      </w:r>
      <w:r w:rsidR="00334A49" w:rsidRPr="002256D5">
        <w:rPr>
          <w:b w:val="0"/>
          <w:szCs w:val="28"/>
        </w:rPr>
        <w:t>, предложенн</w:t>
      </w:r>
      <w:r w:rsidR="000A2297">
        <w:rPr>
          <w:b w:val="0"/>
          <w:szCs w:val="28"/>
        </w:rPr>
        <w:t>ым</w:t>
      </w:r>
      <w:r w:rsidR="00C844FC" w:rsidRPr="002256D5">
        <w:rPr>
          <w:b w:val="0"/>
          <w:szCs w:val="28"/>
        </w:rPr>
        <w:t xml:space="preserve"> </w:t>
      </w:r>
      <w:r w:rsidRPr="002256D5">
        <w:rPr>
          <w:b w:val="0"/>
          <w:szCs w:val="28"/>
        </w:rPr>
        <w:t xml:space="preserve"> в состав</w:t>
      </w:r>
      <w:r w:rsidRPr="00B728C6">
        <w:rPr>
          <w:b w:val="0"/>
          <w:szCs w:val="28"/>
        </w:rPr>
        <w:t xml:space="preserve"> участковой избирательной комиссии</w:t>
      </w:r>
      <w:r w:rsidR="0005372E" w:rsidRPr="00B728C6">
        <w:rPr>
          <w:b w:val="0"/>
          <w:szCs w:val="28"/>
        </w:rPr>
        <w:t xml:space="preserve">  </w:t>
      </w:r>
      <w:r w:rsidR="0042349F" w:rsidRPr="00B728C6">
        <w:rPr>
          <w:b w:val="0"/>
          <w:szCs w:val="28"/>
        </w:rPr>
        <w:t xml:space="preserve"> </w:t>
      </w:r>
      <w:r w:rsidR="006E4D2A" w:rsidRPr="006E4D2A">
        <w:rPr>
          <w:b w:val="0"/>
          <w:szCs w:val="28"/>
        </w:rPr>
        <w:t>Региональным отделением Всероссийской политической партии ПАРТИЯ ЗА СПРАВЕДЛИВОСТЬ</w:t>
      </w:r>
      <w:r w:rsidR="006E4D2A" w:rsidRPr="00B536A1">
        <w:rPr>
          <w:b w:val="0"/>
          <w:szCs w:val="28"/>
        </w:rPr>
        <w:t>!</w:t>
      </w:r>
      <w:r w:rsidR="006E4D2A" w:rsidRPr="00B536A1">
        <w:rPr>
          <w:szCs w:val="28"/>
        </w:rPr>
        <w:t xml:space="preserve"> </w:t>
      </w:r>
      <w:r w:rsidR="006E4D2A" w:rsidRPr="006E4D2A">
        <w:rPr>
          <w:b w:val="0"/>
          <w:szCs w:val="28"/>
        </w:rPr>
        <w:t>в Ростовской области</w:t>
      </w:r>
      <w:r w:rsidR="004A39BD" w:rsidRPr="006E4D2A">
        <w:rPr>
          <w:b w:val="0"/>
          <w:iCs/>
          <w:szCs w:val="28"/>
        </w:rPr>
        <w:t>,</w:t>
      </w:r>
      <w:r w:rsidR="004A39BD" w:rsidRPr="00B728C6">
        <w:rPr>
          <w:b w:val="0"/>
          <w:iCs/>
          <w:szCs w:val="28"/>
        </w:rPr>
        <w:t xml:space="preserve">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>№ 67-ФЗ «Об основных гарантиях избирательных прав и права на участие</w:t>
      </w:r>
      <w:proofErr w:type="gramEnd"/>
      <w:r w:rsidRPr="00B728C6">
        <w:rPr>
          <w:b w:val="0"/>
          <w:szCs w:val="28"/>
        </w:rPr>
        <w:t xml:space="preserve">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6E4D2A">
        <w:rPr>
          <w:sz w:val="28"/>
          <w:szCs w:val="28"/>
        </w:rPr>
        <w:t>85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6E4D2A">
        <w:rPr>
          <w:sz w:val="28"/>
          <w:szCs w:val="28"/>
        </w:rPr>
        <w:t>Жаворонкова Евгения Александровича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6E4D2A">
        <w:rPr>
          <w:sz w:val="28"/>
          <w:szCs w:val="28"/>
        </w:rPr>
        <w:t>85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14</cp:revision>
  <cp:lastPrinted>2020-09-01T11:29:00Z</cp:lastPrinted>
  <dcterms:created xsi:type="dcterms:W3CDTF">2020-12-30T07:58:00Z</dcterms:created>
  <dcterms:modified xsi:type="dcterms:W3CDTF">2021-03-09T09:55:00Z</dcterms:modified>
</cp:coreProperties>
</file>