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721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9E00BF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C0045C">
        <w:rPr>
          <w:sz w:val="28"/>
          <w:szCs w:val="28"/>
        </w:rPr>
        <w:t>108-57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542ABE">
              <w:rPr>
                <w:b/>
                <w:sz w:val="28"/>
                <w:szCs w:val="28"/>
              </w:rPr>
              <w:t>№ 2094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542ABE">
        <w:rPr>
          <w:b w:val="0"/>
          <w:szCs w:val="28"/>
        </w:rPr>
        <w:t>94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542ABE">
        <w:rPr>
          <w:b w:val="0"/>
          <w:color w:val="212529"/>
          <w:szCs w:val="28"/>
          <w:shd w:val="clear" w:color="auto" w:fill="FFFFFF"/>
        </w:rPr>
        <w:t>Чехладзе Халимой Азалхановной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542ABE">
        <w:rPr>
          <w:b w:val="0"/>
          <w:szCs w:val="28"/>
        </w:rPr>
        <w:t>Сальским местным отделением Всероссийской политической партией «ЕДИНАЯ РОССИЯ»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42ABE">
        <w:rPr>
          <w:sz w:val="28"/>
          <w:szCs w:val="28"/>
        </w:rPr>
        <w:t>94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542ABE">
        <w:rPr>
          <w:sz w:val="28"/>
          <w:szCs w:val="28"/>
        </w:rPr>
        <w:t>Чехладзе Халиму Азалхановну.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542ABE">
        <w:rPr>
          <w:sz w:val="28"/>
          <w:szCs w:val="28"/>
        </w:rPr>
        <w:t>94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094B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67C22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1441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B1793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2ABE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A32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725A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1B1A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19B1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00BF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3258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45C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2025-01-28T06:57:00Z</dcterms:created>
  <dcterms:modified xsi:type="dcterms:W3CDTF">2025-04-07T10:19:00Z</dcterms:modified>
</cp:coreProperties>
</file>