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7680185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A229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12 марта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190</w:t>
      </w:r>
      <w:r w:rsidR="00705917">
        <w:rPr>
          <w:sz w:val="28"/>
          <w:szCs w:val="28"/>
        </w:rPr>
        <w:t>-</w:t>
      </w:r>
      <w:r w:rsidR="005D6EF3">
        <w:rPr>
          <w:sz w:val="28"/>
          <w:szCs w:val="28"/>
        </w:rPr>
        <w:t>10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5D6EF3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5D6EF3">
              <w:rPr>
                <w:b/>
                <w:sz w:val="28"/>
                <w:szCs w:val="28"/>
              </w:rPr>
              <w:t>72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5D6EF3">
        <w:rPr>
          <w:b w:val="0"/>
          <w:szCs w:val="28"/>
        </w:rPr>
        <w:t>72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5D6EF3">
        <w:rPr>
          <w:b w:val="0"/>
          <w:szCs w:val="28"/>
        </w:rPr>
        <w:t>Красниковой Еленой Ивановной</w:t>
      </w:r>
      <w:r w:rsidR="00334A49" w:rsidRPr="003132E8">
        <w:rPr>
          <w:b w:val="0"/>
          <w:szCs w:val="28"/>
        </w:rPr>
        <w:t>, предложенн</w:t>
      </w:r>
      <w:r w:rsidR="003132E8" w:rsidRPr="003132E8">
        <w:rPr>
          <w:b w:val="0"/>
          <w:szCs w:val="28"/>
        </w:rPr>
        <w:t>ой</w:t>
      </w:r>
      <w:r w:rsidR="00C844FC" w:rsidRPr="003132E8">
        <w:rPr>
          <w:b w:val="0"/>
          <w:szCs w:val="28"/>
        </w:rPr>
        <w:t xml:space="preserve"> </w:t>
      </w:r>
      <w:r w:rsidRPr="003132E8">
        <w:rPr>
          <w:b w:val="0"/>
          <w:szCs w:val="28"/>
        </w:rPr>
        <w:t xml:space="preserve"> в состав участковой избирательной комиссии</w:t>
      </w:r>
      <w:r w:rsidR="0005372E" w:rsidRPr="003132E8">
        <w:rPr>
          <w:b w:val="0"/>
          <w:szCs w:val="28"/>
        </w:rPr>
        <w:t xml:space="preserve">  </w:t>
      </w:r>
      <w:r w:rsidR="0042349F" w:rsidRPr="003132E8">
        <w:rPr>
          <w:b w:val="0"/>
          <w:szCs w:val="28"/>
        </w:rPr>
        <w:t xml:space="preserve"> </w:t>
      </w:r>
      <w:r w:rsidR="0075779E" w:rsidRPr="004F7A8B">
        <w:rPr>
          <w:szCs w:val="28"/>
        </w:rPr>
        <w:t>Сальским местным отделением Ростовского регионального отделения Всероссийской политической партии</w:t>
      </w:r>
      <w:r w:rsidR="0075779E" w:rsidRPr="00893FD1">
        <w:rPr>
          <w:szCs w:val="28"/>
        </w:rPr>
        <w:t xml:space="preserve"> </w:t>
      </w:r>
      <w:r w:rsidR="0075779E" w:rsidRPr="004F7A8B">
        <w:rPr>
          <w:szCs w:val="28"/>
        </w:rPr>
        <w:t>"ЕДИНАЯ РОССИЯ"</w:t>
      </w:r>
      <w:r w:rsidR="004A39BD" w:rsidRPr="003132E8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>№ 67-ФЗ «Об основных гарантиях избирательных прав и права на участие</w:t>
      </w:r>
      <w:proofErr w:type="gramEnd"/>
      <w:r w:rsidRPr="00B728C6">
        <w:rPr>
          <w:b w:val="0"/>
          <w:szCs w:val="28"/>
        </w:rPr>
        <w:t xml:space="preserve">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75779E">
        <w:rPr>
          <w:sz w:val="28"/>
          <w:szCs w:val="28"/>
        </w:rPr>
        <w:t>72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75779E">
        <w:rPr>
          <w:sz w:val="28"/>
          <w:szCs w:val="28"/>
        </w:rPr>
        <w:t>Красникову Елену Ивановну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75779E">
        <w:rPr>
          <w:sz w:val="28"/>
          <w:szCs w:val="28"/>
        </w:rPr>
        <w:t>72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2F07"/>
    <w:rsid w:val="002E3A85"/>
    <w:rsid w:val="002F29BB"/>
    <w:rsid w:val="002F5980"/>
    <w:rsid w:val="002F6B88"/>
    <w:rsid w:val="00301BA4"/>
    <w:rsid w:val="00306312"/>
    <w:rsid w:val="00307172"/>
    <w:rsid w:val="003132E8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B2157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62C4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D1353"/>
    <w:rsid w:val="004F11EA"/>
    <w:rsid w:val="004F7A8B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CEA"/>
    <w:rsid w:val="005D6EF3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5779E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955F2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07D8D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24</cp:revision>
  <cp:lastPrinted>2020-09-01T11:29:00Z</cp:lastPrinted>
  <dcterms:created xsi:type="dcterms:W3CDTF">2020-12-30T07:58:00Z</dcterms:created>
  <dcterms:modified xsi:type="dcterms:W3CDTF">2021-03-09T10:31:00Z</dcterms:modified>
</cp:coreProperties>
</file>